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5F" w:rsidRDefault="00D5375F" w:rsidP="00D53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ДОПОЛНИТЕЛЬНЫХ </w:t>
      </w:r>
    </w:p>
    <w:p w:rsidR="00267DBC" w:rsidRPr="00D5375F" w:rsidRDefault="00D5375F" w:rsidP="00D53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5375F">
        <w:rPr>
          <w:rFonts w:ascii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Педагог, разрабатывающий образовательную программу, должен чётко определиться с тем, какую по виду программу он собирается предложить, и для этого целесообразно познакомиться с критериями, которые используются при классификации программ дополнительного образования детей.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Классификация программ проводится по различным основаниям. По наиболее распространённой в дополнительном образовании детей классификации *(</w:t>
      </w:r>
      <w:r w:rsidRPr="00D5375F">
        <w:rPr>
          <w:rFonts w:ascii="Times New Roman" w:hAnsi="Times New Roman" w:cs="Times New Roman"/>
          <w:i/>
          <w:iCs/>
          <w:sz w:val="28"/>
          <w:szCs w:val="28"/>
        </w:rPr>
        <w:t>Одним из первых официальных изданий, предложивших данную классификацию, было Приложение к журналу «Внешкольник», выходившее под названием «Библиотека педагога-практика». Брошюра называлась: Материалы по аттестации учреждений дополнительного образования детей. – М., 1999. – С.40-41.</w:t>
      </w:r>
      <w:r w:rsidRPr="00D5375F">
        <w:rPr>
          <w:rFonts w:ascii="Times New Roman" w:hAnsi="Times New Roman" w:cs="Times New Roman"/>
          <w:sz w:val="28"/>
          <w:szCs w:val="28"/>
        </w:rPr>
        <w:t>) образовательные программы подразделяются на следующие виды: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примерная (типовая)</w:t>
      </w:r>
      <w:r w:rsidRPr="00D5375F">
        <w:rPr>
          <w:rFonts w:ascii="Times New Roman" w:hAnsi="Times New Roman" w:cs="Times New Roman"/>
          <w:sz w:val="28"/>
          <w:szCs w:val="28"/>
        </w:rPr>
        <w:t>,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модифицированная (адаптированная)</w:t>
      </w:r>
      <w:r w:rsidRPr="00D5375F">
        <w:rPr>
          <w:rFonts w:ascii="Times New Roman" w:hAnsi="Times New Roman" w:cs="Times New Roman"/>
          <w:sz w:val="28"/>
          <w:szCs w:val="28"/>
        </w:rPr>
        <w:t>, экспериментальная, авторская.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Примерная (типовая) программа</w:t>
      </w:r>
      <w:r w:rsidRPr="00D5375F">
        <w:rPr>
          <w:rFonts w:ascii="Times New Roman" w:hAnsi="Times New Roman" w:cs="Times New Roman"/>
          <w:sz w:val="28"/>
          <w:szCs w:val="28"/>
        </w:rPr>
        <w:t> рекомендована государственным органом управления образованием в качестве примерной по той или иной образовательной области или направлению деятельности. Каждая такая программа в обязательном порядке имеет сертификат, подтверждающий её соответствие требованиям, предъявляемым к образовательным программам дополнительного образования детей (по содержанию и оформлению).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Примерная (типовая) программа</w:t>
      </w:r>
      <w:r w:rsidRPr="00D5375F">
        <w:rPr>
          <w:rFonts w:ascii="Times New Roman" w:hAnsi="Times New Roman" w:cs="Times New Roman"/>
          <w:sz w:val="28"/>
          <w:szCs w:val="28"/>
        </w:rPr>
        <w:t> задаёт некий базовый минимум знаний, умений, навыков детей по конкретному направлению деятельности (в рамках той или иной направленности); от него и следует отталкиваться педагогу при разработке модифицированных и авторских программ: расширять его, углублять, конкретизировать и т.д. Использование такой программы в педагогической практике требует согласования намерений педагога с руководителем образовательного учреждения.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Модифицированная (адаптированная) программа</w:t>
      </w:r>
      <w:r w:rsidRPr="00D5375F">
        <w:rPr>
          <w:rFonts w:ascii="Times New Roman" w:hAnsi="Times New Roman" w:cs="Times New Roman"/>
          <w:sz w:val="28"/>
          <w:szCs w:val="28"/>
        </w:rPr>
        <w:t> – это программа, в основу которой положена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примерная (типовая) программа</w:t>
      </w:r>
      <w:r w:rsidRPr="00D5375F">
        <w:rPr>
          <w:rFonts w:ascii="Times New Roman" w:hAnsi="Times New Roman" w:cs="Times New Roman"/>
          <w:sz w:val="28"/>
          <w:szCs w:val="28"/>
        </w:rPr>
        <w:t xml:space="preserve"> либо программа, разработанная другим автором, но изменённая с учётом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 Диагностика результатов работы по таким программам связана с демонстрацией достижений обучающихся, </w:t>
      </w:r>
      <w:proofErr w:type="gramStart"/>
      <w:r w:rsidRPr="00D5375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5375F">
        <w:rPr>
          <w:rFonts w:ascii="Times New Roman" w:hAnsi="Times New Roman" w:cs="Times New Roman"/>
          <w:sz w:val="28"/>
          <w:szCs w:val="28"/>
        </w:rPr>
        <w:t>: отчётные концерты, выставки, выступления на соревнованиях, конкурсах, конференциях и т.д., но при этом не отрицаются и количественные показатели знаний, присущих исходной программе, которая была взята за основу.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Экспериментальная программа</w:t>
      </w:r>
      <w:r w:rsidRPr="00D5375F">
        <w:rPr>
          <w:rFonts w:ascii="Times New Roman" w:hAnsi="Times New Roman" w:cs="Times New Roman"/>
          <w:sz w:val="28"/>
          <w:szCs w:val="28"/>
        </w:rPr>
        <w:t> разрабатывается педагогом с целью решения какой-либо практической задачи, связанной с преодолением определённых трудностей в образовательном процессе. К экспериментальной деятельности ведёт неудовлетворённость практической ситуацией.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Экспериментальная программа</w:t>
      </w:r>
      <w:r w:rsidRPr="00D5375F">
        <w:rPr>
          <w:rFonts w:ascii="Times New Roman" w:hAnsi="Times New Roman" w:cs="Times New Roman"/>
          <w:sz w:val="28"/>
          <w:szCs w:val="28"/>
        </w:rPr>
        <w:t> – это версия методического решения конкретной проблемы. Такая программа 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педагогические технологии. Экспериментальная образовательная программа проходит апробацию с целью снять конкретные трудности в образовательном процессе, и её разработчик должен доказать истинность экспериментального положения. По мере прохождения апробации - в случае выявления новизны предложений автора – экспериментальная программа может претендовать на статус авторской. На работу по экспериментальной программе должно быть дано разрешение методического совета и руководителя образовательного учреждения.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Авторская программа</w:t>
      </w:r>
      <w:r w:rsidRPr="00D5375F">
        <w:rPr>
          <w:rFonts w:ascii="Times New Roman" w:hAnsi="Times New Roman" w:cs="Times New Roman"/>
          <w:sz w:val="28"/>
          <w:szCs w:val="28"/>
        </w:rPr>
        <w:t> – это программа, обладающая актуальностью, оригинальностью и обязательно новизной. Она создана педагогом (или коллективом авторов) и принадлежит ему (им) на правах интеллектуальной собственности. Это программа преподавания либо впервые вводимого курса (предмета), либо собственного подхода автора к традиционным темам. Авторская программа может быть и экспериментальной. Название «авторская» требует документального доказательства новизны,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Поэтому знания о прототипе, относительно которого заявляется новизна, являются обязательным исходным моментом в создании авторских разработок.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Авторская программа</w:t>
      </w:r>
      <w:r w:rsidRPr="00D5375F">
        <w:rPr>
          <w:rFonts w:ascii="Times New Roman" w:hAnsi="Times New Roman" w:cs="Times New Roman"/>
          <w:sz w:val="28"/>
          <w:szCs w:val="28"/>
        </w:rPr>
        <w:t> должна быть рекомендована к использованию методическим советом и утверждена руководителем учреждения. Официально статус авторской присваивается программе вышестоящим органом управления образованием. В некоторых регионах России разработчикам программ, прошедшим соответствующую экспертизу, выдаётся сертификат (свидетельство), подтверждающий, что данная программа действительно является авторской и принадлежит разработчику на правах интеллектуальной собственности.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 xml:space="preserve">Эта классификация встречается практически в любом учебно-методическом пособии по дополнительному образованию </w:t>
      </w:r>
      <w:proofErr w:type="gramStart"/>
      <w:r w:rsidRPr="00D5375F">
        <w:rPr>
          <w:rFonts w:ascii="Times New Roman" w:hAnsi="Times New Roman" w:cs="Times New Roman"/>
          <w:sz w:val="28"/>
          <w:szCs w:val="28"/>
        </w:rPr>
        <w:t>детей.*</w:t>
      </w:r>
      <w:proofErr w:type="gramEnd"/>
      <w:r w:rsidRPr="00D5375F">
        <w:rPr>
          <w:rFonts w:ascii="Times New Roman" w:hAnsi="Times New Roman" w:cs="Times New Roman"/>
          <w:sz w:val="28"/>
          <w:szCs w:val="28"/>
        </w:rPr>
        <w:t xml:space="preserve"> (</w:t>
      </w:r>
      <w:r w:rsidRPr="00D5375F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Дополнительное образование детей: Учебное пособие для студентов высших учебных </w:t>
      </w:r>
      <w:r w:rsidRPr="00D5375F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заведений / Под ред. О.Е. Лебедева. – М., 2000. – С. 119.</w:t>
      </w:r>
      <w:r w:rsidRPr="00D5375F">
        <w:rPr>
          <w:rFonts w:ascii="Times New Roman" w:hAnsi="Times New Roman" w:cs="Times New Roman"/>
          <w:sz w:val="28"/>
          <w:szCs w:val="28"/>
        </w:rPr>
        <w:t>) Критерием выделения данных видов программ является уровень (степень) творческого участия педагога в процессе разработки программы - от простого воспроизведения педагогом её типового варианта, предлагаемого государственным органом управления образованием, до продукта, полностью созданного автором в соответствии с его замыслом и претендующего на оригинальность и новизну.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В соответствии с классификацией образовательных программ дополнительного образования детей по форме организации содержания и процесса педагогической деятельности выделяются следующие виды программ: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комплексные, интегрированные, модульные, сквозные</w:t>
      </w:r>
      <w:r w:rsidRPr="00D5375F">
        <w:rPr>
          <w:rFonts w:ascii="Times New Roman" w:hAnsi="Times New Roman" w:cs="Times New Roman"/>
          <w:sz w:val="28"/>
          <w:szCs w:val="28"/>
        </w:rPr>
        <w:t>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Комплексные программы</w:t>
      </w:r>
      <w:r w:rsidRPr="00D5375F">
        <w:rPr>
          <w:rFonts w:ascii="Times New Roman" w:hAnsi="Times New Roman" w:cs="Times New Roman"/>
          <w:sz w:val="28"/>
          <w:szCs w:val="28"/>
        </w:rPr>
        <w:t>, которые представляют собой соединение отдельных областей, направлений, видов деятельности в некое целое. К таким программам относятся: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1. 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Программы профильных школ системы дополнительного образования</w:t>
      </w:r>
      <w:r w:rsidRPr="00D5375F">
        <w:rPr>
          <w:rFonts w:ascii="Times New Roman" w:hAnsi="Times New Roman" w:cs="Times New Roman"/>
          <w:sz w:val="28"/>
          <w:szCs w:val="28"/>
        </w:rPr>
        <w:t xml:space="preserve"> (художественные, спортивные, музыкальные) либо групп развития дошкольников, существующих при многих школах, гимназиях, а </w:t>
      </w:r>
      <w:proofErr w:type="gramStart"/>
      <w:r w:rsidRPr="00D5375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5375F">
        <w:rPr>
          <w:rFonts w:ascii="Times New Roman" w:hAnsi="Times New Roman" w:cs="Times New Roman"/>
          <w:sz w:val="28"/>
          <w:szCs w:val="28"/>
        </w:rPr>
        <w:t xml:space="preserve"> дворцах и домах творчества. Это программы с многоступенчатым обучением и набором различных предметов, форм организации деятельности, педагогических технологий, методик. Пример – комплексная программа студии раннего развития дошкольников «Сорока» Дворца пионеров и школьников им. Н.К. Крупской </w:t>
      </w:r>
      <w:proofErr w:type="spellStart"/>
      <w:r w:rsidRPr="00D5375F">
        <w:rPr>
          <w:rFonts w:ascii="Times New Roman" w:hAnsi="Times New Roman" w:cs="Times New Roman"/>
          <w:sz w:val="28"/>
          <w:szCs w:val="28"/>
        </w:rPr>
        <w:t>г.Челябинска</w:t>
      </w:r>
      <w:proofErr w:type="spellEnd"/>
      <w:r w:rsidRPr="00D5375F">
        <w:rPr>
          <w:rFonts w:ascii="Times New Roman" w:hAnsi="Times New Roman" w:cs="Times New Roman"/>
          <w:sz w:val="28"/>
          <w:szCs w:val="28"/>
        </w:rPr>
        <w:t>, включающая: художественное творчество (лепка), хореографию и ритмику, ознакомление с окружающим миром и развитие речи, коррекционно-логические задания «Родная речь», развитие элементарных математических представлений, английский для дошкольников.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2. 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Программы детских объединений с разносторонней подготовкой</w:t>
      </w:r>
      <w:r w:rsidRPr="00D5375F">
        <w:rPr>
          <w:rFonts w:ascii="Times New Roman" w:hAnsi="Times New Roman" w:cs="Times New Roman"/>
          <w:sz w:val="28"/>
          <w:szCs w:val="28"/>
        </w:rPr>
        <w:t> к какой-либо деятельности или профессии. Например, комплексная образовательная программа театрально-музыкальной студии «Карусель» Дома детского творчества Октябрьского района г. Екатеринбурга позволяет учащимся получить знания и практические навыки не только по основам актёрского мастерства – основному профилю обучения в студии, но и оп музыке, сценическому движению, способам изготовления декораций, театральной этике, психологии общения.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3. 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Программа творческих групп педагогов</w:t>
      </w:r>
      <w:r w:rsidRPr="00D5375F">
        <w:rPr>
          <w:rFonts w:ascii="Times New Roman" w:hAnsi="Times New Roman" w:cs="Times New Roman"/>
          <w:sz w:val="28"/>
          <w:szCs w:val="28"/>
        </w:rPr>
        <w:t xml:space="preserve">, объединённых одной задачей, общей концепцией, едиными подходами </w:t>
      </w:r>
      <w:proofErr w:type="gramStart"/>
      <w:r w:rsidRPr="00D5375F">
        <w:rPr>
          <w:rFonts w:ascii="Times New Roman" w:hAnsi="Times New Roman" w:cs="Times New Roman"/>
          <w:sz w:val="28"/>
          <w:szCs w:val="28"/>
        </w:rPr>
        <w:t>к содержании</w:t>
      </w:r>
      <w:proofErr w:type="gramEnd"/>
      <w:r w:rsidRPr="00D5375F">
        <w:rPr>
          <w:rFonts w:ascii="Times New Roman" w:hAnsi="Times New Roman" w:cs="Times New Roman"/>
          <w:sz w:val="28"/>
          <w:szCs w:val="28"/>
        </w:rPr>
        <w:t xml:space="preserve">, организации, результатам педагогической деятельности, но работающих по разным образовательным направлениям. Например, комплексная коррекционно-развивающая программа «Букет настроений», реализуемая в Доме детского творчества Октябрьского района г. Екатеринбурга, рассчитана на младших </w:t>
      </w:r>
      <w:r w:rsidRPr="00D5375F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испытывающих трудности адаптации к школьной жизни. В течение всего учебного года учитель регулярно приводит свой класс в Дом творчества, где дети под попечительством педагогов дополнительного образования включаются в интересную для них досуговую деятельность – театральную, игровую, изобразительную. Создаётся такая среда общения, которая оказывает благотворное воздействие на психику ребёнка: снимает напряжение, нейтрализует агрессивные устремления, развивает </w:t>
      </w:r>
      <w:proofErr w:type="spellStart"/>
      <w:r w:rsidRPr="00D5375F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D5375F">
        <w:rPr>
          <w:rFonts w:ascii="Times New Roman" w:hAnsi="Times New Roman" w:cs="Times New Roman"/>
          <w:sz w:val="28"/>
          <w:szCs w:val="28"/>
        </w:rPr>
        <w:t>, формируем коммуникативные навыки, помогает усваивать общепринятые нормы поведения, содействует формированию в классе благоприятного психологического климата.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Интегрированные программы</w:t>
      </w:r>
      <w:r w:rsidRPr="00D5375F">
        <w:rPr>
          <w:rFonts w:ascii="Times New Roman" w:hAnsi="Times New Roman" w:cs="Times New Roman"/>
          <w:sz w:val="28"/>
          <w:szCs w:val="28"/>
        </w:rPr>
        <w:t> объединяют в целое отдельные образовательные области на основе того или иного единства; выявляют это единое основание в образовательной системе как ключевой момент оценки её содержания и эффективности функционирования. В теории интеграции в данном случае вкладывается понятие взаимосвязи, взаимообусловленности и взаимопроникновения двух или нескольких ведущих идей или объектов, что предполагает качественное, а возможно, и количественное изменение в параметрах новой идеи или нового объекта.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К таким программам относятся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дополнительные образовательные программы</w:t>
      </w:r>
      <w:r w:rsidRPr="00D5375F">
        <w:rPr>
          <w:rFonts w:ascii="Times New Roman" w:hAnsi="Times New Roman" w:cs="Times New Roman"/>
          <w:sz w:val="28"/>
          <w:szCs w:val="28"/>
        </w:rPr>
        <w:t>, взаимосвязанные с общеобразовательными предметами. Например, в Детской художественной школе «</w:t>
      </w:r>
      <w:proofErr w:type="spellStart"/>
      <w:r w:rsidRPr="00D5375F">
        <w:rPr>
          <w:rFonts w:ascii="Times New Roman" w:hAnsi="Times New Roman" w:cs="Times New Roman"/>
          <w:sz w:val="28"/>
          <w:szCs w:val="28"/>
        </w:rPr>
        <w:t>Трёхозёрье</w:t>
      </w:r>
      <w:proofErr w:type="spellEnd"/>
      <w:r w:rsidRPr="00D5375F">
        <w:rPr>
          <w:rFonts w:ascii="Times New Roman" w:hAnsi="Times New Roman" w:cs="Times New Roman"/>
          <w:sz w:val="28"/>
          <w:szCs w:val="28"/>
        </w:rPr>
        <w:t xml:space="preserve">» при школе № 1048 </w:t>
      </w:r>
      <w:proofErr w:type="spellStart"/>
      <w:r w:rsidRPr="00D5375F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Pr="00D5375F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по программе «Эстетическая экология». Происходит это во взаимосвязи с изучением красоты родной природы, её экологических особенностей, истории края. Другой пример – курс «Я и мир» во Дворце пионеров и школьников им. Н.К. Крупской г. Челябинска. Эта программа берёт на себя функции интеграции природоведческих и социальных знаний, формирует целостность взгляда на природу, общество, место человека в них.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Модульные программы</w:t>
      </w:r>
      <w:r w:rsidRPr="00D5375F">
        <w:rPr>
          <w:rFonts w:ascii="Times New Roman" w:hAnsi="Times New Roman" w:cs="Times New Roman"/>
          <w:sz w:val="28"/>
          <w:szCs w:val="28"/>
        </w:rPr>
        <w:t> составлены из самостоятельных целостных блоков. Образовательный процесс делится на отдельные модули на каком-либо основании, затем составляется карта-схема, в рамках которой эти модули компонуются в зависимости от цели деятельности. Модули программы могут входить как составные части в интегрированные и комплексные программы.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b/>
          <w:bCs/>
          <w:sz w:val="28"/>
          <w:szCs w:val="28"/>
        </w:rPr>
        <w:t>Сквозные программы</w:t>
      </w:r>
      <w:r w:rsidRPr="00D5375F">
        <w:rPr>
          <w:rFonts w:ascii="Times New Roman" w:hAnsi="Times New Roman" w:cs="Times New Roman"/>
          <w:sz w:val="28"/>
          <w:szCs w:val="28"/>
        </w:rPr>
        <w:t xml:space="preserve"> появляются тогда, когда необходимо вести и реализовать общую цель через несколько программ. Главная задача такой программы – соизмерить материал по направлениям, входящим в сквозную программу, с учётом возрастных особенностей детей, их числа в группах, оценки физического состояния и т.д. Примерами могут служить программа «Здоровье», назначение которой – в создании условий для оздоровительной деятельности детей и которая реализуется через школьные учебные предметы </w:t>
      </w:r>
      <w:r w:rsidRPr="00D5375F">
        <w:rPr>
          <w:rFonts w:ascii="Times New Roman" w:hAnsi="Times New Roman" w:cs="Times New Roman"/>
          <w:sz w:val="28"/>
          <w:szCs w:val="28"/>
        </w:rPr>
        <w:lastRenderedPageBreak/>
        <w:t>и внеурочную деятельность, а так же программа «Одарённый ребёнок», направленная на адаптацию и поддержку общей креативности в учреждении, создание базы для учебно-исследовательской работы школьников.</w:t>
      </w:r>
    </w:p>
    <w:p w:rsidR="00267DBC" w:rsidRPr="00D5375F" w:rsidRDefault="00267DBC" w:rsidP="00D5375F">
      <w:pPr>
        <w:jc w:val="both"/>
        <w:rPr>
          <w:rFonts w:ascii="Times New Roman" w:hAnsi="Times New Roman" w:cs="Times New Roman"/>
          <w:sz w:val="28"/>
          <w:szCs w:val="28"/>
        </w:rPr>
      </w:pPr>
      <w:r w:rsidRPr="00D5375F">
        <w:rPr>
          <w:rFonts w:ascii="Times New Roman" w:hAnsi="Times New Roman" w:cs="Times New Roman"/>
          <w:sz w:val="28"/>
          <w:szCs w:val="28"/>
        </w:rPr>
        <w:t>Приведённые классификации образовательных программ далеко не исчерпывают их возможного разнообразия в </w:t>
      </w:r>
      <w:r w:rsidRPr="00D5375F">
        <w:rPr>
          <w:rFonts w:ascii="Times New Roman" w:hAnsi="Times New Roman" w:cs="Times New Roman"/>
          <w:b/>
          <w:bCs/>
          <w:sz w:val="28"/>
          <w:szCs w:val="28"/>
        </w:rPr>
        <w:t>системе дополнительного образования детей</w:t>
      </w:r>
      <w:r w:rsidRPr="00D5375F">
        <w:rPr>
          <w:rFonts w:ascii="Times New Roman" w:hAnsi="Times New Roman" w:cs="Times New Roman"/>
          <w:sz w:val="28"/>
          <w:szCs w:val="28"/>
        </w:rPr>
        <w:t>.</w:t>
      </w:r>
    </w:p>
    <w:p w:rsidR="009F7490" w:rsidRPr="00D5375F" w:rsidRDefault="009F7490" w:rsidP="00D537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490" w:rsidRPr="00D5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B4"/>
    <w:rsid w:val="00267DBC"/>
    <w:rsid w:val="002879B4"/>
    <w:rsid w:val="009F7490"/>
    <w:rsid w:val="00D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EE5"/>
  <w15:chartTrackingRefBased/>
  <w15:docId w15:val="{6E9EF503-5D52-492F-AB50-EB1BF857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школьника</dc:creator>
  <cp:keywords/>
  <dc:description/>
  <cp:lastModifiedBy>Дом школьника</cp:lastModifiedBy>
  <cp:revision>3</cp:revision>
  <dcterms:created xsi:type="dcterms:W3CDTF">2021-04-21T03:02:00Z</dcterms:created>
  <dcterms:modified xsi:type="dcterms:W3CDTF">2021-04-21T04:30:00Z</dcterms:modified>
</cp:coreProperties>
</file>